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733" w:rsidRDefault="00AC1733" w:rsidP="00AC1733">
      <w:pPr>
        <w:pStyle w:val="ConsPlusNormal"/>
        <w:widowControl/>
        <w:tabs>
          <w:tab w:val="center" w:pos="12955"/>
        </w:tabs>
        <w:ind w:left="10065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C1733" w:rsidRDefault="00AC1733" w:rsidP="00AC1733">
      <w:pPr>
        <w:pStyle w:val="ConsPlusTitle"/>
        <w:ind w:left="10065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подпрограмме 1 «Благоустройство территории поселения»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</w:p>
    <w:p w:rsidR="00AC1733" w:rsidRDefault="00AC1733" w:rsidP="00AC173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целевых индикаторов подпрограммы </w:t>
      </w: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 территории поселения»</w:t>
      </w:r>
    </w:p>
    <w:p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161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10"/>
        <w:gridCol w:w="2976"/>
        <w:gridCol w:w="1276"/>
        <w:gridCol w:w="1842"/>
        <w:gridCol w:w="851"/>
        <w:gridCol w:w="992"/>
        <w:gridCol w:w="992"/>
        <w:gridCol w:w="1134"/>
        <w:gridCol w:w="1134"/>
        <w:gridCol w:w="993"/>
        <w:gridCol w:w="992"/>
        <w:gridCol w:w="1134"/>
        <w:gridCol w:w="1134"/>
      </w:tblGrid>
      <w:tr w:rsidR="00AC1733" w:rsidTr="00416969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33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AC1733" w:rsidTr="00416969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комплексного благоустройства сельского поселения, создание комфортных и безопасных условий проживания и отдыха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733" w:rsidTr="00416969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Улучшение санитарно-экологической, пожарно-безопасной обстановки. </w:t>
            </w:r>
            <w:r w:rsidRPr="00AF7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профилактике проявлений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Улучшение внешнего и архитектурного облика населенных пунктов сельсовета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1733" w:rsidRDefault="00AC1733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доля ликвидированных несанкционированных свалок к общему числу несанкционированных свалок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highlight w:val="yellow"/>
              </w:rPr>
            </w:pPr>
            <w: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</w:p>
          <w:p w:rsidR="00E20F9A" w:rsidRPr="00942FC2" w:rsidRDefault="00E20F9A" w:rsidP="00416969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</w:p>
          <w:p w:rsidR="00E20F9A" w:rsidRDefault="00E20F9A" w:rsidP="00416969">
            <w:pPr>
              <w:spacing w:after="0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</w:pPr>
          </w:p>
          <w:p w:rsidR="00E20F9A" w:rsidRDefault="00E20F9A" w:rsidP="00416969">
            <w:pPr>
              <w:spacing w:after="0"/>
              <w:jc w:val="center"/>
            </w:pPr>
            <w:r>
              <w:t>100</w:t>
            </w: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Cell"/>
              <w:ind w:firstLine="72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доля общей протяженности освещенных частей улиц, проездов к общей протяженности улиц, проездов на конец года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F9A" w:rsidRPr="0089136E" w:rsidRDefault="00E20F9A" w:rsidP="0041696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9136E">
              <w:rPr>
                <w:rFonts w:ascii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Cell"/>
              <w:ind w:firstLine="72"/>
              <w:rPr>
                <w:color w:val="000000"/>
              </w:rPr>
            </w:pPr>
            <w:r>
              <w:rPr>
                <w:color w:val="000000"/>
              </w:rPr>
              <w:t>Благоустройство мест массового отдыха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охвата территории населенных пунктов </w:t>
            </w:r>
            <w:r>
              <w:rPr>
                <w:rFonts w:ascii="Times New Roman" w:hAnsi="Times New Roman" w:cs="Times New Roman"/>
                <w:sz w:val="28"/>
              </w:rPr>
              <w:t>в местах прилегания лесных массивов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минерализованными полосами;</w:t>
            </w:r>
          </w:p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20F9A" w:rsidRPr="0089136E" w:rsidRDefault="00E20F9A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мест захоронения к общему количеству мест захоронения</w:t>
            </w:r>
          </w:p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20F9A" w:rsidRPr="0089136E" w:rsidRDefault="00E20F9A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содержания минерализованных полос к общей протяженности минерализованных полос </w:t>
            </w:r>
          </w:p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20F9A" w:rsidRPr="0089136E" w:rsidRDefault="00E20F9A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20F9A" w:rsidTr="00366364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F9A" w:rsidRDefault="00E20F9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 отчеты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E20F9A" w:rsidRPr="0089136E" w:rsidRDefault="00E20F9A" w:rsidP="00416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0F9A" w:rsidRDefault="00E20F9A" w:rsidP="0041696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535A9" w:rsidRDefault="00F535A9"/>
    <w:sectPr w:rsidR="00F535A9" w:rsidSect="00AC1733">
      <w:pgSz w:w="16838" w:h="11906" w:orient="landscape"/>
      <w:pgMar w:top="850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C1733"/>
    <w:rsid w:val="00322368"/>
    <w:rsid w:val="00591726"/>
    <w:rsid w:val="00AC1733"/>
    <w:rsid w:val="00AE30F0"/>
    <w:rsid w:val="00B1521C"/>
    <w:rsid w:val="00E20F9A"/>
    <w:rsid w:val="00F518B1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E30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AE30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Cell">
    <w:name w:val="ConsPlusCell"/>
    <w:rsid w:val="00AC17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C1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173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C1733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268</Words>
  <Characters>1532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2019-11-13T07:41:00Z</dcterms:created>
  <dcterms:modified xsi:type="dcterms:W3CDTF">2019-11-13T08:54:00Z</dcterms:modified>
</cp:coreProperties>
</file>